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5D6A4C" w:rsidRDefault="005D6A4C" w:rsidP="005D6A4C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28.01.2016 года  № 9</w:t>
      </w:r>
    </w:p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шестой сессии  Совета депутатов </w:t>
      </w:r>
    </w:p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5D6A4C" w:rsidRDefault="005D6A4C" w:rsidP="005D6A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D6A4C" w:rsidRDefault="005D6A4C" w:rsidP="005D6A4C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шестую сессию  Совета депутатов Здвинского сельсовета четвертого созыва 9 февраля 2016 года в 11 часов в здании  Здвинского сельсовета. Предложить на рассмотрение сессии следующие вопросы:</w:t>
      </w:r>
    </w:p>
    <w:p w:rsidR="00243ECE" w:rsidRDefault="00243ECE" w:rsidP="005D6A4C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243ECE" w:rsidRDefault="00243ECE" w:rsidP="00243ECE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главы Здвинского сельсовета Здвинского района Новосибирской области о результатах своей деятельности и деятельности администрации Здвинского сельсовета Здвинского района Новосибирской области  за 2015 год. 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Карпов А.Ю.,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глава Здвинского сельсовета</w:t>
      </w:r>
    </w:p>
    <w:p w:rsidR="00243ECE" w:rsidRDefault="00243ECE" w:rsidP="00243ECE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плане работы Совета депутатов Здвинского сельсовета Здвинского района Новосибирской области пятого созыва  на 2016 год.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 Здвинского сельсовета</w:t>
      </w:r>
    </w:p>
    <w:p w:rsidR="00243ECE" w:rsidRDefault="00243ECE" w:rsidP="00243ECE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2016 год и на плановый период 2017 и 2018 годов.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Здвинского сельсовета</w:t>
      </w:r>
    </w:p>
    <w:p w:rsidR="00243ECE" w:rsidRDefault="00243ECE" w:rsidP="00243ECE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Устав Здвинского сельсовета Здвинского района Новосибирской области.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 Здвинского сельсовета </w:t>
      </w:r>
    </w:p>
    <w:p w:rsidR="00243ECE" w:rsidRDefault="00243ECE" w:rsidP="00243ECE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третьей сессии  Совета депутатов Здвинского сельсовета Здвинского района Новосибирской области пятого созыва   «Об установлении  на территории Здвинского сельсовета Здвинского района Новосибирской области налога  на имущество физических лиц»  № 18 от 27.11.2015 года.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Здвинского сельсовета </w:t>
      </w:r>
    </w:p>
    <w:p w:rsidR="00243ECE" w:rsidRDefault="00243ECE" w:rsidP="00243ECE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отмене решения «О </w:t>
      </w:r>
      <w:proofErr w:type="gramStart"/>
      <w:r>
        <w:rPr>
          <w:rFonts w:ascii="Times New Roman" w:hAnsi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sz w:val="28"/>
          <w:szCs w:val="28"/>
        </w:rPr>
        <w:t xml:space="preserve">  о специальном доме для одиноких и престарелых граждан» № 237, утвержденного сорок пятой сессией Совета депутатов Здвинского сельсовета Здвинского района Новосибирской области  от 29 ноября 2013  года.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243ECE" w:rsidRDefault="00243ECE" w:rsidP="00243E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Здвинского сельсовета</w:t>
      </w:r>
    </w:p>
    <w:p w:rsidR="00243ECE" w:rsidRDefault="00243ECE" w:rsidP="00243ECE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 повестке седьмой сессии Совета депутатов Здвинского сельсовета Здвинского района Новосибирской области.</w:t>
      </w:r>
    </w:p>
    <w:p w:rsidR="00243ECE" w:rsidRDefault="00243ECE" w:rsidP="00243EC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243ECE" w:rsidRDefault="00243ECE" w:rsidP="00243EC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  Здвинского сельсовета</w:t>
      </w:r>
    </w:p>
    <w:p w:rsidR="00243ECE" w:rsidRDefault="00243ECE" w:rsidP="00243EC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43ECE" w:rsidRDefault="00243ECE" w:rsidP="00243EC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5D6A4C" w:rsidRDefault="005D6A4C" w:rsidP="005D6A4C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5D6A4C" w:rsidRDefault="005D6A4C" w:rsidP="005D6A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5D6A4C" w:rsidRDefault="005D6A4C" w:rsidP="005D6A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5D6A4C" w:rsidRDefault="005D6A4C" w:rsidP="005D6A4C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5D6A4C" w:rsidRDefault="005D6A4C" w:rsidP="005D6A4C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5D6A4C" w:rsidRDefault="005D6A4C" w:rsidP="005D6A4C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6D0955" w:rsidRDefault="006D0955"/>
    <w:sectPr w:rsidR="006D0955" w:rsidSect="005D6A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6A4C"/>
    <w:rsid w:val="00243ECE"/>
    <w:rsid w:val="005D6A4C"/>
    <w:rsid w:val="006D0955"/>
    <w:rsid w:val="00A5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A4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1809</Characters>
  <Application>Microsoft Office Word</Application>
  <DocSecurity>0</DocSecurity>
  <Lines>15</Lines>
  <Paragraphs>4</Paragraphs>
  <ScaleCrop>false</ScaleCrop>
  <Company>Grizli777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2016-03-02T09:12:00Z</cp:lastPrinted>
  <dcterms:created xsi:type="dcterms:W3CDTF">2016-03-02T09:08:00Z</dcterms:created>
  <dcterms:modified xsi:type="dcterms:W3CDTF">2016-03-02T09:12:00Z</dcterms:modified>
</cp:coreProperties>
</file>